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2501210532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周正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重庆市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潼南区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古溪镇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306523202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E50F84"/>
    <w:rsid w:val="6849230C"/>
    <w:rsid w:val="68EB153F"/>
    <w:rsid w:val="6B4C26F3"/>
    <w:rsid w:val="6BEF3B9F"/>
    <w:rsid w:val="6F5A4CB2"/>
    <w:rsid w:val="7280615C"/>
    <w:rsid w:val="73050318"/>
    <w:rsid w:val="7507299F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2025-02-08T02:44:09Z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E8715F8A4CBC461CBEEFFC1463E0EDD5</vt:lpwstr>
  </property>
</Properties>
</file>